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bCs/>
          <w:i/>
          <w:sz w:val="24"/>
          <w:szCs w:val="24"/>
          <w:lang w:eastAsia="x-none"/>
        </w:rPr>
      </w:pP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Title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en-US" w:eastAsia="x-none"/>
        </w:rPr>
        <w:t>page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0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>Фамилия и имя авторов</w:t>
      </w:r>
      <w:r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  <w:r w:rsidRPr="002C724D"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>1</w:t>
      </w:r>
      <w:r>
        <w:rPr>
          <w:rFonts w:ascii="Arial" w:eastAsia="Times New Roman" w:hAnsi="Arial" w:cs="Arial"/>
          <w:b/>
          <w:bCs/>
          <w:i/>
          <w:sz w:val="24"/>
          <w:szCs w:val="24"/>
          <w:vertAlign w:val="superscript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Должность, место работы, город, страна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eastAsia="x-none"/>
        </w:rPr>
        <w:t xml:space="preserve">.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</w:pP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>Ф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>амилия и инициалы</w:t>
      </w:r>
      <w:r w:rsidRPr="002C724D"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авторов</w:t>
      </w:r>
      <w:r>
        <w:rPr>
          <w:rFonts w:ascii="Arial" w:eastAsia="Times New Roman" w:hAnsi="Arial" w:cs="Arial"/>
          <w:bCs/>
          <w:sz w:val="24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bCs/>
          <w:sz w:val="20"/>
          <w:szCs w:val="24"/>
          <w:lang w:val="kk-KZ" w:eastAsia="x-none"/>
        </w:rPr>
        <w:t xml:space="preserve"> </w:t>
      </w:r>
      <w:r w:rsidRPr="002C724D">
        <w:rPr>
          <w:rFonts w:ascii="Arial" w:eastAsia="Times New Roman" w:hAnsi="Arial" w:cs="Arial"/>
          <w:bCs/>
          <w:sz w:val="24"/>
          <w:szCs w:val="24"/>
          <w:vertAlign w:val="superscript"/>
          <w:lang w:val="kk-KZ" w:eastAsia="x-none"/>
        </w:rPr>
        <w:t>1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>1</w:t>
      </w:r>
      <w:r>
        <w:rPr>
          <w:rFonts w:ascii="Arial" w:eastAsia="Times New Roman" w:hAnsi="Arial" w:cs="Arial"/>
          <w:i/>
          <w:sz w:val="24"/>
          <w:szCs w:val="24"/>
          <w:vertAlign w:val="superscript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Должность, место работы, город, страна</w:t>
      </w:r>
      <w:r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 xml:space="preserve">на </w:t>
      </w:r>
      <w:r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рус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ском языке</w:t>
      </w:r>
      <w:r w:rsidRPr="002C724D">
        <w:rPr>
          <w:rFonts w:ascii="Arial" w:eastAsia="Times New Roman" w:hAnsi="Arial" w:cs="Arial"/>
          <w:i/>
          <w:sz w:val="24"/>
          <w:szCs w:val="24"/>
          <w:lang w:val="kk-KZ" w:eastAsia="ru-RU"/>
        </w:rPr>
        <w:t>.</w:t>
      </w:r>
      <w:r w:rsidRPr="002C724D"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val="kk-KZ" w:eastAsia="x-none"/>
        </w:rPr>
        <w:t>E-mail; ORCID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szCs w:val="24"/>
          <w:lang w:val="en-US" w:eastAsia="ru-RU"/>
        </w:rPr>
        <w:t>Corresponding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/>
          <w:szCs w:val="24"/>
          <w:lang w:val="en-US" w:eastAsia="ru-RU"/>
        </w:rPr>
        <w:t>author</w:t>
      </w:r>
      <w:r w:rsidRPr="002C724D">
        <w:rPr>
          <w:rFonts w:ascii="Arial" w:eastAsia="Times New Roman" w:hAnsi="Arial" w:cs="Arial"/>
          <w:b/>
          <w:szCs w:val="24"/>
          <w:lang w:eastAsia="ru-RU"/>
        </w:rPr>
        <w:t>:</w:t>
      </w:r>
      <w:r w:rsidRPr="002C724D">
        <w:rPr>
          <w:rFonts w:ascii="Arial" w:eastAsia="Times New Roman" w:hAnsi="Arial" w:cs="Arial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bCs/>
          <w:szCs w:val="24"/>
          <w:lang w:eastAsia="ru-RU"/>
        </w:rPr>
        <w:t xml:space="preserve">Имя и Фамилия, должность, место работы, город, страна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eastAsia="ru-RU"/>
        </w:rPr>
        <w:t>на английском языке</w:t>
      </w:r>
      <w:r w:rsidRPr="002C724D">
        <w:rPr>
          <w:rFonts w:ascii="Arial" w:eastAsia="Times New Roman" w:hAnsi="Arial" w:cs="Arial"/>
          <w:szCs w:val="24"/>
          <w:lang w:eastAsia="ru-RU"/>
        </w:rPr>
        <w:t>.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Postal code: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Address: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Phone: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Cs w:val="24"/>
          <w:lang w:val="en-US" w:eastAsia="ru-RU"/>
        </w:rPr>
        <w:t xml:space="preserve">E-mail: </w:t>
      </w: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51380D" w:rsidRDefault="0051380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</w:pPr>
    </w:p>
    <w:p w:rsid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Review</w:t>
      </w:r>
      <w:proofErr w:type="spellEnd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 xml:space="preserve"> </w:t>
      </w:r>
      <w:proofErr w:type="spellStart"/>
      <w:r w:rsidRPr="002C724D">
        <w:rPr>
          <w:rFonts w:ascii="Arial" w:eastAsia="Calibri" w:hAnsi="Arial" w:cs="Arial"/>
          <w:i/>
          <w:iCs/>
          <w:color w:val="231F20"/>
          <w:sz w:val="24"/>
          <w:szCs w:val="24"/>
          <w:lang w:val="x-none" w:eastAsia="x-none"/>
        </w:rPr>
        <w:t>article</w:t>
      </w:r>
      <w:proofErr w:type="spellEnd"/>
    </w:p>
    <w:p w:rsidR="0069348D" w:rsidRPr="0069348D" w:rsidRDefault="0069348D" w:rsidP="0069348D">
      <w:pPr>
        <w:keepNext/>
        <w:spacing w:after="0" w:line="240" w:lineRule="auto"/>
        <w:jc w:val="right"/>
        <w:outlineLvl w:val="4"/>
        <w:rPr>
          <w:rFonts w:ascii="Arial" w:eastAsia="Calibri" w:hAnsi="Arial" w:cs="Arial"/>
          <w:iCs/>
          <w:color w:val="231F20"/>
          <w:sz w:val="24"/>
          <w:szCs w:val="24"/>
          <w:lang w:val="kk-KZ" w:eastAsia="x-none"/>
        </w:rPr>
      </w:pPr>
    </w:p>
    <w:p w:rsidR="0069348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color w:val="0070C0"/>
          <w:sz w:val="28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английском языке</w:t>
      </w:r>
    </w:p>
    <w:p w:rsidR="0069348D" w:rsidRDefault="0069348D" w:rsidP="0069348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i/>
          <w:sz w:val="20"/>
          <w:szCs w:val="24"/>
        </w:rPr>
      </w:pPr>
      <w:proofErr w:type="spellStart"/>
      <w:r w:rsidRPr="002C724D">
        <w:rPr>
          <w:rFonts w:ascii="Arial" w:eastAsia="Calibri" w:hAnsi="Arial" w:cs="Arial"/>
          <w:b/>
          <w:sz w:val="24"/>
          <w:szCs w:val="24"/>
        </w:rPr>
        <w:t>Abstract</w:t>
      </w:r>
      <w:proofErr w:type="spellEnd"/>
      <w:r w:rsidRPr="002C724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2C724D">
        <w:rPr>
          <w:rFonts w:ascii="Arial" w:eastAsia="Calibri" w:hAnsi="Arial" w:cs="Arial"/>
          <w:i/>
          <w:sz w:val="20"/>
          <w:szCs w:val="24"/>
        </w:rPr>
        <w:t>(</w:t>
      </w:r>
      <w:r w:rsidRPr="002C724D">
        <w:rPr>
          <w:rFonts w:ascii="Arial" w:eastAsia="Calibri" w:hAnsi="Arial" w:cs="Arial"/>
          <w:bCs/>
          <w:i/>
          <w:sz w:val="20"/>
          <w:szCs w:val="24"/>
        </w:rPr>
        <w:t>Объем абстракта не менее 300 слов</w:t>
      </w:r>
      <w:r w:rsidRPr="002C724D">
        <w:rPr>
          <w:rFonts w:ascii="Arial" w:eastAsia="Calibri" w:hAnsi="Arial" w:cs="Arial"/>
          <w:b/>
          <w:i/>
          <w:sz w:val="20"/>
          <w:szCs w:val="24"/>
        </w:rPr>
        <w:t>)</w:t>
      </w:r>
    </w:p>
    <w:p w:rsidR="0069348D" w:rsidRPr="002C724D" w:rsidRDefault="0069348D" w:rsidP="0069348D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i/>
          <w:sz w:val="20"/>
          <w:szCs w:val="24"/>
          <w:lang w:val="kk-KZ"/>
        </w:rPr>
      </w:pPr>
      <w:r w:rsidRPr="002C724D">
        <w:rPr>
          <w:rFonts w:ascii="Arial" w:eastAsia="Times New Roman" w:hAnsi="Arial" w:cs="Arial"/>
          <w:i/>
          <w:sz w:val="20"/>
          <w:szCs w:val="24"/>
        </w:rPr>
        <w:t>Абстракт обзорных статей оформляется в виде одного абзаца, который содержит информацию об актуальности выбранной темы. В абстракте не должны использоваться сокращенные слова.</w:t>
      </w:r>
    </w:p>
    <w:p w:rsidR="0069348D" w:rsidRPr="0051380D" w:rsidRDefault="0069348D" w:rsidP="0051380D">
      <w:pPr>
        <w:pStyle w:val="a7"/>
        <w:tabs>
          <w:tab w:val="left" w:pos="284"/>
          <w:tab w:val="left" w:pos="426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i/>
          <w:sz w:val="20"/>
        </w:rPr>
      </w:pPr>
      <w:proofErr w:type="spellStart"/>
      <w:r w:rsidRPr="002C724D">
        <w:rPr>
          <w:rFonts w:ascii="Arial" w:eastAsia="Calibri" w:hAnsi="Arial" w:cs="Arial"/>
          <w:b/>
        </w:rPr>
        <w:t>Keywords</w:t>
      </w:r>
      <w:proofErr w:type="spellEnd"/>
      <w:r w:rsidRPr="002C724D">
        <w:rPr>
          <w:rFonts w:ascii="Arial" w:eastAsia="Calibri" w:hAnsi="Arial" w:cs="Arial"/>
        </w:rPr>
        <w:t xml:space="preserve">: </w:t>
      </w:r>
      <w:r w:rsidRPr="002C724D">
        <w:rPr>
          <w:rFonts w:ascii="Arial" w:eastAsia="Calibri" w:hAnsi="Arial" w:cs="Arial"/>
          <w:i/>
          <w:sz w:val="20"/>
        </w:rPr>
        <w:t>(</w:t>
      </w:r>
      <w:r w:rsidR="0051380D" w:rsidRPr="0051380D">
        <w:rPr>
          <w:rFonts w:ascii="Arial" w:hAnsi="Arial" w:cs="Arial"/>
          <w:i/>
          <w:sz w:val="20"/>
        </w:rPr>
        <w:t xml:space="preserve">При выборе ключевых слов, авторы должны строго использовать медицинские предметные рубрики </w:t>
      </w:r>
      <w:hyperlink r:id="rId5" w:history="1">
        <w:r w:rsidR="0051380D" w:rsidRPr="0051380D">
          <w:rPr>
            <w:rStyle w:val="a3"/>
            <w:rFonts w:ascii="Arial" w:hAnsi="Arial" w:cs="Arial"/>
            <w:i/>
            <w:sz w:val="20"/>
          </w:rPr>
          <w:t>(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Medical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Subject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 xml:space="preserve"> </w:t>
        </w:r>
        <w:proofErr w:type="spellStart"/>
        <w:r w:rsidR="0051380D" w:rsidRPr="0051380D">
          <w:rPr>
            <w:rStyle w:val="a3"/>
            <w:rFonts w:ascii="Arial" w:hAnsi="Arial" w:cs="Arial"/>
            <w:i/>
            <w:sz w:val="20"/>
            <w:shd w:val="clear" w:color="auto" w:fill="FFFFFF"/>
          </w:rPr>
          <w:t>Headings</w:t>
        </w:r>
        <w:proofErr w:type="spellEnd"/>
        <w:r w:rsidR="0051380D" w:rsidRPr="0051380D">
          <w:rPr>
            <w:rStyle w:val="a3"/>
            <w:rFonts w:ascii="Arial" w:hAnsi="Arial" w:cs="Arial"/>
            <w:i/>
            <w:sz w:val="20"/>
          </w:rPr>
          <w:t>)</w:t>
        </w:r>
      </w:hyperlink>
      <w:r w:rsidR="0051380D" w:rsidRPr="0051380D">
        <w:rPr>
          <w:rFonts w:ascii="Arial" w:hAnsi="Arial" w:cs="Arial"/>
          <w:i/>
          <w:sz w:val="20"/>
          <w:u w:val="single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Index</w:t>
      </w:r>
      <w:proofErr w:type="spellEnd"/>
      <w:r w:rsidR="0051380D">
        <w:rPr>
          <w:rFonts w:ascii="Arial" w:hAnsi="Arial" w:cs="Arial"/>
          <w:i/>
          <w:sz w:val="20"/>
        </w:rPr>
        <w:t xml:space="preserve"> </w:t>
      </w:r>
      <w:proofErr w:type="spellStart"/>
      <w:r w:rsidR="0051380D">
        <w:rPr>
          <w:rFonts w:ascii="Arial" w:hAnsi="Arial" w:cs="Arial"/>
          <w:i/>
          <w:sz w:val="20"/>
        </w:rPr>
        <w:t>Medicus</w:t>
      </w:r>
      <w:proofErr w:type="spellEnd"/>
      <w:r w:rsidRPr="002C724D">
        <w:rPr>
          <w:rFonts w:ascii="Arial" w:eastAsia="Calibri" w:hAnsi="Arial" w:cs="Arial"/>
          <w:bCs/>
          <w:i/>
          <w:sz w:val="20"/>
        </w:rPr>
        <w:t>)</w:t>
      </w:r>
      <w:r w:rsidR="0051380D">
        <w:rPr>
          <w:rFonts w:ascii="Arial" w:eastAsia="Calibri" w:hAnsi="Arial" w:cs="Arial"/>
          <w:bCs/>
          <w:i/>
          <w:sz w:val="20"/>
        </w:rPr>
        <w:t>.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2C724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казахском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Түйіндеме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Түйін сөздер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51380D" w:rsidRDefault="0051380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</w:p>
    <w:p w:rsidR="0069348D" w:rsidRPr="002C724D" w:rsidRDefault="0069348D" w:rsidP="0069348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</w:pPr>
      <w:r w:rsidRPr="002C724D">
        <w:rPr>
          <w:rFonts w:ascii="Arial" w:eastAsia="Times New Roman" w:hAnsi="Arial" w:cs="Arial"/>
          <w:b/>
          <w:bCs/>
          <w:sz w:val="24"/>
          <w:szCs w:val="24"/>
          <w:lang w:val="kk-KZ" w:eastAsia="x-none"/>
        </w:rPr>
        <w:t xml:space="preserve">Название статьи </w:t>
      </w:r>
      <w:r w:rsidRPr="0069348D">
        <w:rPr>
          <w:rFonts w:ascii="Arial" w:eastAsia="Times New Roman" w:hAnsi="Arial" w:cs="Arial"/>
          <w:bCs/>
          <w:i/>
          <w:sz w:val="20"/>
          <w:szCs w:val="24"/>
          <w:lang w:val="kk-KZ" w:eastAsia="x-none"/>
        </w:rPr>
        <w:t>на русском языке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b/>
          <w:color w:val="000000"/>
          <w:sz w:val="24"/>
          <w:szCs w:val="24"/>
          <w:lang w:val="kk-KZ"/>
        </w:rPr>
      </w:pPr>
      <w:r w:rsidRPr="002C724D">
        <w:rPr>
          <w:rFonts w:ascii="Arial" w:eastAsia="Calibri" w:hAnsi="Arial" w:cs="Arial"/>
          <w:b/>
          <w:color w:val="000000"/>
          <w:sz w:val="24"/>
          <w:szCs w:val="24"/>
          <w:lang w:val="kk-KZ"/>
        </w:rPr>
        <w:t>Резюме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</w:rPr>
      </w:pPr>
      <w:r w:rsidRPr="002C724D">
        <w:rPr>
          <w:rFonts w:ascii="Arial" w:eastAsia="Calibri" w:hAnsi="Arial" w:cs="Arial"/>
          <w:b/>
          <w:sz w:val="24"/>
          <w:szCs w:val="24"/>
          <w:lang w:val="kk-KZ"/>
        </w:rPr>
        <w:t>Ключевые слова</w:t>
      </w:r>
      <w:r w:rsidRPr="002C724D">
        <w:rPr>
          <w:rFonts w:ascii="Arial" w:eastAsia="Calibri" w:hAnsi="Arial" w:cs="Arial"/>
          <w:sz w:val="24"/>
          <w:szCs w:val="24"/>
        </w:rPr>
        <w:t xml:space="preserve">: </w:t>
      </w:r>
    </w:p>
    <w:p w:rsidR="0069348D" w:rsidRPr="002C724D" w:rsidRDefault="0069348D" w:rsidP="0069348D">
      <w:pPr>
        <w:spacing w:after="0" w:line="360" w:lineRule="auto"/>
        <w:ind w:firstLine="567"/>
        <w:rPr>
          <w:rFonts w:ascii="Arial" w:eastAsia="Calibri" w:hAnsi="Arial" w:cs="Arial"/>
          <w:sz w:val="24"/>
          <w:szCs w:val="24"/>
          <w:lang w:val="kk-KZ"/>
        </w:rPr>
      </w:pP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69348D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Текст обзорных статей имеет введение, а также основную часть, структурированную на подразделы с названиями и выводы. </w:t>
      </w: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9348D" w:rsidRPr="0051380D" w:rsidRDefault="0069348D" w:rsidP="0051380D">
      <w:pPr>
        <w:pStyle w:val="a6"/>
        <w:spacing w:before="0" w:beforeAutospacing="0" w:after="0" w:afterAutospacing="0" w:line="360" w:lineRule="auto"/>
        <w:ind w:firstLine="567"/>
        <w:jc w:val="both"/>
      </w:pPr>
      <w:r w:rsidRPr="002C724D">
        <w:rPr>
          <w:rFonts w:ascii="Arial" w:hAnsi="Arial" w:cs="Arial"/>
          <w:b/>
          <w:lang w:val="kk-KZ"/>
        </w:rPr>
        <w:t>Введение</w:t>
      </w:r>
      <w:r w:rsidR="00A41964">
        <w:rPr>
          <w:rFonts w:ascii="Arial" w:hAnsi="Arial" w:cs="Arial"/>
          <w:b/>
          <w:color w:val="000000"/>
          <w:lang w:val="kk-KZ"/>
        </w:rPr>
        <w:t xml:space="preserve">. </w:t>
      </w:r>
      <w:r w:rsidR="00A41964">
        <w:rPr>
          <w:rFonts w:ascii="Arial" w:hAnsi="Arial" w:cs="Arial"/>
        </w:rPr>
        <w:t>Для оформления введения</w:t>
      </w:r>
      <w:r w:rsidR="00A41964" w:rsidRPr="00A41964">
        <w:rPr>
          <w:rFonts w:ascii="Arial" w:hAnsi="Arial" w:cs="Arial"/>
        </w:rPr>
        <w:t xml:space="preserve"> </w:t>
      </w:r>
      <w:r w:rsidR="0051380D">
        <w:rPr>
          <w:rFonts w:ascii="Arial" w:hAnsi="Arial" w:cs="Arial"/>
          <w:lang w:val="kk-KZ"/>
        </w:rPr>
        <w:t xml:space="preserve">в </w:t>
      </w:r>
      <w:r w:rsidR="00A41964" w:rsidRPr="00A41964">
        <w:rPr>
          <w:rFonts w:ascii="Arial" w:hAnsi="Arial" w:cs="Arial"/>
        </w:rPr>
        <w:t xml:space="preserve">журнале принят формат </w:t>
      </w:r>
      <w:hyperlink r:id="rId6" w:history="1">
        <w:r w:rsidR="00A41964" w:rsidRPr="0051380D">
          <w:rPr>
            <w:rStyle w:val="a3"/>
            <w:rFonts w:ascii="Arial" w:hAnsi="Arial" w:cs="Arial"/>
          </w:rPr>
          <w:t xml:space="preserve">модели С.A.R.S. (англ. </w:t>
        </w:r>
        <w:proofErr w:type="spellStart"/>
        <w:r w:rsidR="00A41964" w:rsidRPr="0051380D">
          <w:rPr>
            <w:rStyle w:val="a3"/>
            <w:rFonts w:ascii="Arial" w:hAnsi="Arial" w:cs="Arial"/>
          </w:rPr>
          <w:t>Create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a </w:t>
        </w:r>
        <w:proofErr w:type="spellStart"/>
        <w:r w:rsidR="00A41964" w:rsidRPr="0051380D">
          <w:rPr>
            <w:rStyle w:val="a3"/>
            <w:rFonts w:ascii="Arial" w:hAnsi="Arial" w:cs="Arial"/>
          </w:rPr>
          <w:t>Research</w:t>
        </w:r>
        <w:proofErr w:type="spellEnd"/>
        <w:r w:rsidR="00A41964" w:rsidRPr="0051380D">
          <w:rPr>
            <w:rStyle w:val="a3"/>
            <w:rFonts w:ascii="Arial" w:hAnsi="Arial" w:cs="Arial"/>
          </w:rPr>
          <w:t xml:space="preserve"> </w:t>
        </w:r>
        <w:proofErr w:type="spellStart"/>
        <w:r w:rsidR="00A41964" w:rsidRPr="0051380D">
          <w:rPr>
            <w:rStyle w:val="a3"/>
            <w:rFonts w:ascii="Arial" w:hAnsi="Arial" w:cs="Arial"/>
          </w:rPr>
          <w:t>Space</w:t>
        </w:r>
        <w:proofErr w:type="spellEnd"/>
        <w:r w:rsidR="00A41964" w:rsidRPr="0051380D">
          <w:rPr>
            <w:rStyle w:val="a3"/>
            <w:rFonts w:ascii="Arial" w:hAnsi="Arial" w:cs="Arial"/>
          </w:rPr>
          <w:t>)</w:t>
        </w:r>
      </w:hyperlink>
      <w:r w:rsidR="00A41964" w:rsidRPr="00A41964">
        <w:rPr>
          <w:rFonts w:ascii="Arial" w:hAnsi="Arial" w:cs="Arial"/>
        </w:rPr>
        <w:t>, в соответствии с котор</w:t>
      </w:r>
      <w:r w:rsidR="00A41964">
        <w:rPr>
          <w:rFonts w:ascii="Arial" w:hAnsi="Arial" w:cs="Arial"/>
        </w:rPr>
        <w:t xml:space="preserve">ой </w:t>
      </w:r>
      <w:r w:rsidR="0051380D">
        <w:rPr>
          <w:rFonts w:ascii="Arial" w:hAnsi="Arial" w:cs="Arial"/>
        </w:rPr>
        <w:t>нужно: (</w:t>
      </w:r>
      <w:r w:rsidR="0051380D" w:rsidRPr="0051380D">
        <w:rPr>
          <w:rFonts w:ascii="Arial" w:hAnsi="Arial" w:cs="Arial"/>
        </w:rPr>
        <w:t>i</w:t>
      </w:r>
      <w:r w:rsidR="0051380D">
        <w:rPr>
          <w:rFonts w:ascii="Arial" w:hAnsi="Arial" w:cs="Arial"/>
        </w:rPr>
        <w:t>)</w:t>
      </w:r>
      <w:r w:rsidR="00A41964" w:rsidRPr="00A41964">
        <w:rPr>
          <w:rFonts w:ascii="Arial" w:hAnsi="Arial" w:cs="Arial"/>
        </w:rPr>
        <w:t xml:space="preserve"> </w:t>
      </w:r>
      <w:r w:rsidR="0051380D" w:rsidRPr="0051380D">
        <w:rPr>
          <w:rFonts w:ascii="Arial" w:hAnsi="Arial" w:cs="Arial"/>
        </w:rPr>
        <w:t>обозначить территорию и подчеркнуть актуальность выбранной тем</w:t>
      </w:r>
      <w:r w:rsidR="0051380D">
        <w:rPr>
          <w:rFonts w:ascii="Arial" w:hAnsi="Arial" w:cs="Arial"/>
          <w:lang w:val="kk-KZ"/>
        </w:rPr>
        <w:t>ы</w:t>
      </w:r>
      <w:r w:rsidR="0051380D">
        <w:rPr>
          <w:rFonts w:ascii="Arial" w:hAnsi="Arial" w:cs="Arial"/>
        </w:rPr>
        <w:t>; (</w:t>
      </w:r>
      <w:r w:rsidR="0051380D" w:rsidRPr="0051380D">
        <w:rPr>
          <w:rFonts w:ascii="Arial" w:hAnsi="Arial" w:cs="Arial"/>
        </w:rPr>
        <w:t>ii</w:t>
      </w:r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указать на пробел в области знаний и по</w:t>
      </w:r>
      <w:r w:rsidR="0051380D">
        <w:rPr>
          <w:rFonts w:ascii="Arial" w:hAnsi="Arial" w:cs="Arial"/>
          <w:lang w:val="kk-KZ"/>
        </w:rPr>
        <w:t>днять</w:t>
      </w:r>
      <w:r w:rsidR="0051380D" w:rsidRPr="0051380D">
        <w:rPr>
          <w:rFonts w:ascii="Arial" w:hAnsi="Arial" w:cs="Arial"/>
        </w:rPr>
        <w:t xml:space="preserve"> проблему; </w:t>
      </w:r>
      <w:r w:rsidR="0051380D">
        <w:rPr>
          <w:rFonts w:ascii="Arial" w:hAnsi="Arial" w:cs="Arial"/>
        </w:rPr>
        <w:t>(</w:t>
      </w:r>
      <w:proofErr w:type="spellStart"/>
      <w:r w:rsidR="0051380D" w:rsidRPr="0051380D">
        <w:rPr>
          <w:rFonts w:ascii="Arial" w:hAnsi="Arial" w:cs="Arial"/>
        </w:rPr>
        <w:t>iii</w:t>
      </w:r>
      <w:proofErr w:type="spellEnd"/>
      <w:r w:rsidR="0051380D">
        <w:rPr>
          <w:rFonts w:ascii="Arial" w:hAnsi="Arial" w:cs="Arial"/>
        </w:rPr>
        <w:t>)</w:t>
      </w:r>
      <w:r w:rsidR="0051380D" w:rsidRPr="0051380D">
        <w:rPr>
          <w:rFonts w:ascii="Arial" w:hAnsi="Arial" w:cs="Arial"/>
        </w:rPr>
        <w:t xml:space="preserve"> сформировать цель</w:t>
      </w:r>
      <w:r w:rsidR="0051380D">
        <w:rPr>
          <w:rFonts w:ascii="Arial" w:hAnsi="Arial" w:cs="Arial"/>
        </w:rPr>
        <w:t xml:space="preserve">. </w:t>
      </w:r>
    </w:p>
    <w:p w:rsidR="0069348D" w:rsidRDefault="0051380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kk-KZ" w:eastAsia="ru-RU"/>
        </w:rPr>
        <w:t>Цель обзора:</w:t>
      </w:r>
    </w:p>
    <w:p w:rsidR="0051380D" w:rsidRDefault="0051380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sz w:val="24"/>
          <w:szCs w:val="24"/>
          <w:lang w:val="kk-KZ" w:eastAsia="ru-RU"/>
        </w:rPr>
        <w:t xml:space="preserve">Название раздела </w:t>
      </w:r>
    </w:p>
    <w:p w:rsidR="0069348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 обзорной статье может быть несколько разделов. В конце каждого раздела нужно сделать самостоятельные выводы.</w:t>
      </w:r>
      <w:r w:rsidR="0051380D">
        <w:rPr>
          <w:rFonts w:ascii="Arial" w:eastAsia="Times New Roman" w:hAnsi="Arial" w:cs="Arial"/>
          <w:sz w:val="24"/>
          <w:szCs w:val="24"/>
          <w:lang w:eastAsia="ru-RU"/>
        </w:rPr>
        <w:t xml:space="preserve"> Разделы обзорной статьи могут содержать таблицы и/или рисунки. </w:t>
      </w:r>
    </w:p>
    <w:p w:rsid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Pr="002C724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Выводы</w:t>
      </w:r>
    </w:p>
    <w:p w:rsidR="003D7ABE" w:rsidRPr="003D7ABE" w:rsidRDefault="0069348D" w:rsidP="003D7ABE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быть связаны с целью статьи и оформлены в виде одного абзаца. </w:t>
      </w:r>
      <w:r w:rsidR="003D7ABE" w:rsidRPr="003D7ABE">
        <w:rPr>
          <w:rFonts w:ascii="Arial" w:eastAsia="Times New Roman" w:hAnsi="Arial" w:cs="Arial"/>
          <w:sz w:val="24"/>
          <w:szCs w:val="24"/>
          <w:lang w:eastAsia="ru-RU"/>
        </w:rPr>
        <w:t xml:space="preserve">Выводы должны содержать квалифицированные утверждения. </w:t>
      </w:r>
    </w:p>
    <w:p w:rsidR="003D7ABE" w:rsidRDefault="003D7ABE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9348D" w:rsidRPr="0069348D" w:rsidRDefault="0069348D" w:rsidP="003D7AB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Конфликт интересов</w:t>
      </w:r>
      <w:r w:rsidR="00386E7D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Авторы должны заявить о наличии/об отсутствии конфликта интересов.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наличии конфликта интересов ведущий автор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должен заполнить </w:t>
      </w:r>
      <w:r w:rsidRPr="0069348D">
        <w:rPr>
          <w:rFonts w:ascii="Arial" w:eastAsia="Times New Roman" w:hAnsi="Arial" w:cs="Arial"/>
          <w:color w:val="0070C0"/>
          <w:sz w:val="24"/>
          <w:szCs w:val="24"/>
          <w:lang w:val="kk-KZ" w:eastAsia="ru-RU"/>
        </w:rPr>
        <w:t>заявление о конфликте интересов</w:t>
      </w:r>
      <w:r w:rsidRPr="0069348D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Благодарность.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необходимости авторы могут заполнить данный раздел.</w:t>
      </w:r>
      <w:r w:rsidRPr="0069348D">
        <w:rPr>
          <w:rFonts w:ascii="Arial" w:eastAsia="Times New Roman" w:hAnsi="Arial" w:cs="Arial"/>
          <w:color w:val="666666"/>
          <w:sz w:val="28"/>
          <w:szCs w:val="26"/>
          <w:shd w:val="clear" w:color="auto" w:fill="FFFFFF"/>
          <w:lang w:eastAsia="ru-RU"/>
        </w:rPr>
        <w:t xml:space="preserve"> 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>Благодарность выражается организациям, где было проведено исследование; отдельным лицам, которые участвовали в работе над статьей, но не являются ее авторами.</w:t>
      </w:r>
    </w:p>
    <w:p w:rsidR="0069348D" w:rsidRPr="0069348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Финансирование.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При финансировании исследования, результаты которого представлены в статье, авторы должны указать источник финансирования.</w:t>
      </w:r>
    </w:p>
    <w:p w:rsidR="00386E7D" w:rsidRPr="00386E7D" w:rsidRDefault="0069348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348D">
        <w:rPr>
          <w:rFonts w:ascii="Arial" w:eastAsia="Times New Roman" w:hAnsi="Arial" w:cs="Arial"/>
          <w:b/>
          <w:sz w:val="24"/>
          <w:szCs w:val="24"/>
          <w:lang w:eastAsia="ru-RU"/>
        </w:rPr>
        <w:t>Вклад авторов.</w:t>
      </w:r>
      <w:r w:rsidRPr="0069348D">
        <w:rPr>
          <w:rFonts w:ascii="Arial" w:eastAsia="Times New Roman" w:hAnsi="Arial" w:cs="Arial"/>
          <w:sz w:val="24"/>
          <w:szCs w:val="24"/>
          <w:lang w:eastAsia="ru-RU"/>
        </w:rPr>
        <w:t xml:space="preserve"> Это обязательный раздел рукописи. В данном разделе необходимо указать вклад (интеллектуальное вложение) каждого автора в работе над статьей.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При оформлении данного раздела указывается роль конкретного </w:t>
      </w:r>
      <w:r w:rsidR="00386E7D" w:rsidRPr="00386E7D">
        <w:rPr>
          <w:rFonts w:ascii="Arial" w:eastAsia="Times New Roman" w:hAnsi="Arial" w:cs="Arial"/>
          <w:sz w:val="24"/>
          <w:szCs w:val="24"/>
          <w:lang w:val="kk-KZ" w:eastAsia="ru-RU"/>
        </w:rPr>
        <w:lastRenderedPageBreak/>
        <w:t xml:space="preserve">участника процесса в соответствии с таксономией ролей участников </w:t>
      </w:r>
      <w:hyperlink r:id="rId7" w:history="1">
        <w:proofErr w:type="spellStart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CRediT</w:t>
        </w:r>
        <w:proofErr w:type="spellEnd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(</w:t>
        </w:r>
        <w:proofErr w:type="spellStart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Contributor</w:t>
        </w:r>
        <w:proofErr w:type="spellEnd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Roles</w:t>
        </w:r>
        <w:proofErr w:type="spellEnd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proofErr w:type="spellStart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Taxonomy</w:t>
        </w:r>
        <w:proofErr w:type="spellEnd"/>
        <w:r w:rsidR="00386E7D" w:rsidRPr="005D33E4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)</w:t>
        </w:r>
      </w:hyperlink>
      <w:r w:rsidR="005D33E4">
        <w:rPr>
          <w:rFonts w:ascii="Arial" w:eastAsia="Times New Roman" w:hAnsi="Arial" w:cs="Arial"/>
          <w:sz w:val="24"/>
          <w:szCs w:val="24"/>
          <w:lang w:eastAsia="ru-RU"/>
        </w:rPr>
        <w:t>, далее первые буквы имени и фамилии автора/</w:t>
      </w:r>
      <w:proofErr w:type="spellStart"/>
      <w:r w:rsidR="005D33E4">
        <w:rPr>
          <w:rFonts w:ascii="Arial" w:eastAsia="Times New Roman" w:hAnsi="Arial" w:cs="Arial"/>
          <w:sz w:val="24"/>
          <w:szCs w:val="24"/>
          <w:lang w:eastAsia="ru-RU"/>
        </w:rPr>
        <w:t>ов</w:t>
      </w:r>
      <w:proofErr w:type="spellEnd"/>
      <w:r w:rsidR="005D33E4">
        <w:rPr>
          <w:rFonts w:ascii="Arial" w:eastAsia="Times New Roman" w:hAnsi="Arial" w:cs="Arial"/>
          <w:sz w:val="24"/>
          <w:szCs w:val="24"/>
          <w:lang w:eastAsia="ru-RU"/>
        </w:rPr>
        <w:t>, которые внесли соответствующий вклад.</w:t>
      </w:r>
    </w:p>
    <w:p w:rsid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заполнение раздела: </w:t>
      </w:r>
    </w:p>
    <w:p w:rsidR="005D33E4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Концептуализация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методология</w:t>
      </w:r>
      <w:r w:rsidRPr="00386E7D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А.С.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проверка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>Ғ</w:t>
      </w:r>
      <w:r>
        <w:rPr>
          <w:rFonts w:ascii="Arial" w:eastAsia="Times New Roman" w:hAnsi="Arial" w:cs="Arial"/>
          <w:sz w:val="24"/>
          <w:szCs w:val="24"/>
          <w:lang w:eastAsia="ru-RU"/>
        </w:rPr>
        <w:t>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; формальный анализ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kk-KZ" w:eastAsia="ru-RU"/>
        </w:rPr>
        <w:t xml:space="preserve">Ғ.О., </w:t>
      </w:r>
      <w:r>
        <w:rPr>
          <w:rFonts w:ascii="Arial" w:eastAsia="Times New Roman" w:hAnsi="Arial" w:cs="Arial"/>
          <w:sz w:val="24"/>
          <w:szCs w:val="24"/>
          <w:lang w:eastAsia="ru-RU"/>
        </w:rPr>
        <w:t>Ж.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С. и Б.А.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написание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оригинальная черновая подготовка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)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>Ғ.О.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; написание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обзор и редактирование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) -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Ж.С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86E7D" w:rsidRPr="0069348D" w:rsidRDefault="00386E7D" w:rsidP="0069348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386E7D">
        <w:rPr>
          <w:rFonts w:ascii="Arial" w:eastAsia="Times New Roman" w:hAnsi="Arial" w:cs="Arial"/>
          <w:sz w:val="24"/>
          <w:szCs w:val="24"/>
          <w:lang w:eastAsia="ru-RU"/>
        </w:rPr>
        <w:t>Все авторы прочитали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согласились с 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>окончательной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 xml:space="preserve"> версией рукописи</w:t>
      </w:r>
      <w:r w:rsidR="005D33E4">
        <w:rPr>
          <w:rFonts w:ascii="Arial" w:eastAsia="Times New Roman" w:hAnsi="Arial" w:cs="Arial"/>
          <w:sz w:val="24"/>
          <w:szCs w:val="24"/>
          <w:lang w:eastAsia="ru-RU"/>
        </w:rPr>
        <w:t xml:space="preserve"> и подписали </w:t>
      </w:r>
      <w:r w:rsidR="005D33E4" w:rsidRPr="005D33E4">
        <w:rPr>
          <w:rFonts w:ascii="Arial" w:eastAsia="Times New Roman" w:hAnsi="Arial" w:cs="Arial"/>
          <w:i/>
          <w:color w:val="0070C0"/>
          <w:sz w:val="24"/>
          <w:szCs w:val="24"/>
          <w:lang w:eastAsia="ru-RU"/>
        </w:rPr>
        <w:t>форму передачи авторских прав</w:t>
      </w:r>
      <w:r w:rsidRPr="00386E7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33E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9348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Литература</w:t>
      </w:r>
    </w:p>
    <w:p w:rsidR="002472D2" w:rsidRPr="002472D2" w:rsidRDefault="0051380D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38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Общее количество использованной литературы должно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быть не менее 20-ти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источников.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spellEnd"/>
      <w:proofErr w:type="gramEnd"/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 конце каждого источника необходимо вставить 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цифровой идентификатор объекта 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2472D2" w:rsidRPr="002472D2">
        <w:rPr>
          <w:rFonts w:ascii="Arial" w:eastAsia="Times New Roman" w:hAnsi="Arial" w:cs="Arial"/>
          <w:sz w:val="24"/>
          <w:szCs w:val="24"/>
          <w:lang w:val="en-US" w:eastAsia="ru-RU"/>
        </w:rPr>
        <w:t>DOI</w:t>
      </w:r>
      <w:r w:rsidR="002472D2" w:rsidRPr="002472D2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2472D2" w:rsidRPr="002472D2">
        <w:rPr>
          <w:rFonts w:ascii="Arial" w:eastAsia="Times New Roman" w:hAnsi="Arial" w:cs="Arial"/>
          <w:sz w:val="24"/>
          <w:szCs w:val="24"/>
          <w:lang w:val="kk-KZ" w:eastAsia="ru-RU"/>
        </w:rPr>
        <w:t>.</w:t>
      </w:r>
      <w:r w:rsidR="002472D2">
        <w:rPr>
          <w:rFonts w:ascii="Arial" w:eastAsia="Times New Roman" w:hAnsi="Arial" w:cs="Arial"/>
          <w:sz w:val="24"/>
          <w:szCs w:val="24"/>
          <w:lang w:val="kk-KZ" w:eastAsia="ru-RU"/>
        </w:rPr>
        <w:t xml:space="preserve"> </w:t>
      </w:r>
    </w:p>
    <w:p w:rsidR="002472D2" w:rsidRPr="001C671F" w:rsidRDefault="0051380D" w:rsidP="00774A54">
      <w:pPr>
        <w:tabs>
          <w:tab w:val="left" w:pos="709"/>
          <w:tab w:val="left" w:pos="851"/>
          <w:tab w:val="left" w:pos="993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472D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69348D" w:rsidRPr="002472D2">
        <w:rPr>
          <w:rFonts w:ascii="Arial" w:eastAsia="Times New Roman" w:hAnsi="Arial" w:cs="Arial"/>
          <w:sz w:val="24"/>
          <w:szCs w:val="24"/>
          <w:lang w:eastAsia="ru-RU"/>
        </w:rPr>
        <w:t>Авторы. Название статьи. Название журнала. Год выпуска; том (номер выпуска): первая страница статьи-последняя страница статьи.</w:t>
      </w:r>
      <w:r w:rsidR="002472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tgtFrame="_blank" w:tooltip="Persistent link using digital object identifier" w:history="1"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://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/10.1016/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r w:rsidR="00774A54" w:rsidRPr="001C671F">
          <w:rPr>
            <w:rFonts w:ascii="Arial" w:eastAsia="Times New Roman" w:hAnsi="Arial" w:cs="Arial"/>
            <w:sz w:val="24"/>
            <w:szCs w:val="24"/>
            <w:lang w:val="en-US" w:eastAsia="ru-RU"/>
          </w:rPr>
          <w:t>.2020.01.006</w:t>
        </w:r>
      </w:hyperlink>
      <w:r w:rsidR="00774A54"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69348D" w:rsidRPr="001C671F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англоязычного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источника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>:</w:t>
      </w:r>
      <w:r w:rsidRPr="00A41964">
        <w:rPr>
          <w:rFonts w:ascii="Arial" w:eastAsia="Times New Roman" w:hAnsi="Arial" w:cs="Arial"/>
          <w:i/>
          <w:sz w:val="20"/>
          <w:szCs w:val="24"/>
          <w:lang w:val="kk-KZ" w:eastAsia="ru-RU"/>
        </w:rPr>
        <w:t xml:space="preserve"> </w:t>
      </w:r>
    </w:p>
    <w:p w:rsidR="0069348D" w:rsidRPr="00774A54" w:rsidRDefault="0069348D" w:rsidP="00C14266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7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Medeiros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D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Aimi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Vaz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Baroni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B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Effects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of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low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-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level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laser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on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hamstring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strain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injury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rehabilitation</w:t>
      </w:r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randomized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controlled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14266">
        <w:rPr>
          <w:rFonts w:ascii="Arial" w:eastAsia="Times New Roman" w:hAnsi="Arial" w:cs="Arial"/>
          <w:sz w:val="24"/>
          <w:szCs w:val="24"/>
          <w:lang w:val="en-US" w:eastAsia="ru-RU"/>
        </w:rPr>
        <w:t>trial</w:t>
      </w:r>
      <w:r w:rsidR="00C14266"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Physical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Therapy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in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Sport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41964" w:rsidRPr="00C14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>2020; 42:124-130.</w:t>
      </w:r>
      <w:r w:rsidR="00774A54" w:rsidRPr="00774A5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tgtFrame="_blank" w:tooltip="Persistent link using digital object identifier" w:history="1"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https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://</w:t>
        </w:r>
        <w:proofErr w:type="spellStart"/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doi</w:t>
        </w:r>
        <w:proofErr w:type="spellEnd"/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org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/10.1016/</w:t>
        </w:r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j</w:t>
        </w:r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774A54" w:rsidRPr="00774A54">
          <w:rPr>
            <w:rFonts w:ascii="Arial" w:eastAsia="Times New Roman" w:hAnsi="Arial" w:cs="Arial"/>
            <w:sz w:val="24"/>
            <w:szCs w:val="24"/>
            <w:lang w:val="en-US" w:eastAsia="ru-RU"/>
          </w:rPr>
          <w:t>ptsp</w:t>
        </w:r>
        <w:proofErr w:type="spellEnd"/>
        <w:r w:rsidR="00774A54" w:rsidRPr="00774A54">
          <w:rPr>
            <w:rFonts w:ascii="Arial" w:eastAsia="Times New Roman" w:hAnsi="Arial" w:cs="Arial"/>
            <w:sz w:val="24"/>
            <w:szCs w:val="24"/>
            <w:lang w:eastAsia="ru-RU"/>
          </w:rPr>
          <w:t>.2020.01.006</w:t>
        </w:r>
      </w:hyperlink>
      <w:r w:rsidR="00774A5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69348D" w:rsidRPr="00A41964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 xml:space="preserve">Пример оформления русскоязычного источника с транслитерацией: </w:t>
      </w:r>
    </w:p>
    <w:p w:rsidR="0069348D" w:rsidRPr="002C724D" w:rsidRDefault="0069348D" w:rsidP="00A4196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1. </w:t>
      </w:r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Плеханов А.Н.,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eastAsia="ru-RU"/>
        </w:rPr>
        <w:t>Номоконов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eastAsia="ru-RU"/>
        </w:rPr>
        <w:t xml:space="preserve"> И.А. Лазеротерапия в травматологии и хирургии // Сибирский медицинский журнал. – 2005. – Т.51. – №2. – С.9-12.</w:t>
      </w:r>
    </w:p>
    <w:p w:rsidR="002472D2" w:rsidRPr="001C671F" w:rsidRDefault="0069348D" w:rsidP="00C14266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Plekhanov A.N.,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Nomokonov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I.A.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Lazeroterapiia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v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travmatologii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khirurgii</w:t>
      </w:r>
      <w:proofErr w:type="spellEnd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(Laser therapy in traumatology and surgery) [in Russian].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Sibirskii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meditsinskii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Pr="002C724D">
        <w:rPr>
          <w:rFonts w:ascii="Arial" w:eastAsia="Times New Roman" w:hAnsi="Arial" w:cs="Arial"/>
          <w:sz w:val="24"/>
          <w:szCs w:val="24"/>
          <w:lang w:val="en-US" w:eastAsia="ru-RU"/>
        </w:rPr>
        <w:t>zhurnal</w:t>
      </w:r>
      <w:proofErr w:type="spellEnd"/>
      <w:r w:rsidRPr="001C671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2005; 51(2): 9-12. </w:t>
      </w:r>
    </w:p>
    <w:p w:rsidR="002472D2" w:rsidRPr="001C671F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val="en-US" w:eastAsia="ru-RU"/>
        </w:rPr>
      </w:pP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Пример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 w:rsidRPr="00A41964">
        <w:rPr>
          <w:rFonts w:ascii="Arial" w:eastAsia="Times New Roman" w:hAnsi="Arial" w:cs="Arial"/>
          <w:i/>
          <w:sz w:val="20"/>
          <w:szCs w:val="24"/>
          <w:lang w:eastAsia="ru-RU"/>
        </w:rPr>
        <w:t>оформления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ссылки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на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sz w:val="20"/>
          <w:szCs w:val="24"/>
          <w:lang w:eastAsia="ru-RU"/>
        </w:rPr>
        <w:t>сайт</w:t>
      </w:r>
      <w:r w:rsidRPr="001C671F">
        <w:rPr>
          <w:rFonts w:ascii="Arial" w:eastAsia="Times New Roman" w:hAnsi="Arial" w:cs="Arial"/>
          <w:i/>
          <w:sz w:val="20"/>
          <w:szCs w:val="24"/>
          <w:lang w:val="en-US" w:eastAsia="ru-RU"/>
        </w:rPr>
        <w:t xml:space="preserve">: </w:t>
      </w:r>
    </w:p>
    <w:p w:rsidR="002472D2" w:rsidRPr="00C14266" w:rsidRDefault="002472D2" w:rsidP="00C14266">
      <w:pPr>
        <w:pStyle w:val="a7"/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2472D2">
        <w:rPr>
          <w:rFonts w:ascii="Arial" w:hAnsi="Arial" w:cs="Arial"/>
          <w:color w:val="000000"/>
          <w:shd w:val="clear" w:color="auto" w:fill="FFFFFF"/>
          <w:lang w:val="en-US"/>
        </w:rPr>
        <w:t xml:space="preserve">1.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Committee on Publication Ethics (СОРЕ).</w:t>
      </w:r>
      <w:r w:rsidRPr="00A94DC6">
        <w:rPr>
          <w:rFonts w:ascii="Helvetica" w:hAnsi="Helvetica" w:cs="Helvetica"/>
          <w:color w:val="4A4A4A"/>
          <w:spacing w:val="8"/>
          <w:lang w:val="en-US"/>
        </w:rPr>
        <w:t xml:space="preserve"> </w:t>
      </w:r>
      <w:r w:rsidRPr="00A94DC6">
        <w:rPr>
          <w:rFonts w:ascii="Arial" w:hAnsi="Arial" w:cs="Arial"/>
          <w:color w:val="000000"/>
          <w:shd w:val="clear" w:color="auto" w:fill="FFFFFF"/>
          <w:lang w:val="en-US"/>
        </w:rPr>
        <w:t>Website. [Cited 23 Dec 2020]. Available from URL:</w:t>
      </w:r>
      <w:r w:rsidRPr="00A94DC6">
        <w:rPr>
          <w:lang w:val="en-US"/>
        </w:rPr>
        <w:t xml:space="preserve"> </w:t>
      </w:r>
      <w:hyperlink r:id="rId10" w:history="1">
        <w:r w:rsidRPr="009B335F">
          <w:rPr>
            <w:rStyle w:val="a3"/>
            <w:rFonts w:ascii="Arial" w:hAnsi="Arial" w:cs="Arial"/>
            <w:shd w:val="clear" w:color="auto" w:fill="FFFFFF"/>
            <w:lang w:val="en-US"/>
          </w:rPr>
          <w:t>https://publicationethics.org/about/our-organisation</w:t>
        </w:r>
      </w:hyperlink>
      <w:r w:rsidRPr="00E42FF8">
        <w:rPr>
          <w:rFonts w:ascii="Arial" w:hAnsi="Arial" w:cs="Arial"/>
          <w:color w:val="000000"/>
          <w:shd w:val="clear" w:color="auto" w:fill="FFFFFF"/>
          <w:lang w:val="en-US"/>
        </w:rPr>
        <w:t>.</w:t>
      </w:r>
    </w:p>
    <w:p w:rsidR="002472D2" w:rsidRPr="00C14266" w:rsidRDefault="00C14266" w:rsidP="00C1426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  <w:r w:rsidRPr="00C14266">
        <w:rPr>
          <w:rFonts w:ascii="Arial" w:eastAsia="Times New Roman" w:hAnsi="Arial" w:cs="Arial"/>
          <w:i/>
          <w:sz w:val="20"/>
          <w:szCs w:val="24"/>
          <w:lang w:eastAsia="ru-RU"/>
        </w:rPr>
        <w:t>Пример оформления ссылки на нормативно-правовой акт:</w:t>
      </w:r>
    </w:p>
    <w:p w:rsidR="00774A54" w:rsidRPr="0088522D" w:rsidRDefault="00774A54" w:rsidP="00774A54">
      <w:pPr>
        <w:pStyle w:val="a7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000000" w:themeColor="text1"/>
          <w:sz w:val="28"/>
        </w:rPr>
      </w:pPr>
      <w:r w:rsidRPr="001C41DC">
        <w:rPr>
          <w:rFonts w:ascii="Arial" w:hAnsi="Arial" w:cs="Arial"/>
          <w:color w:val="000000"/>
        </w:rPr>
        <w:t>Кодекс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Республики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Казахстан</w:t>
      </w:r>
      <w:r w:rsidRPr="0088522D">
        <w:rPr>
          <w:rFonts w:ascii="Arial" w:hAnsi="Arial" w:cs="Arial"/>
          <w:color w:val="000000"/>
        </w:rPr>
        <w:t xml:space="preserve">. </w:t>
      </w:r>
      <w:r w:rsidRPr="001C41DC">
        <w:rPr>
          <w:rFonts w:ascii="Arial" w:hAnsi="Arial" w:cs="Arial"/>
          <w:color w:val="000000"/>
        </w:rPr>
        <w:t>О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здоровье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народа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и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системе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здравоохранения</w:t>
      </w:r>
      <w:r w:rsidRPr="0088522D">
        <w:rPr>
          <w:rFonts w:ascii="Arial" w:hAnsi="Arial" w:cs="Arial"/>
          <w:color w:val="000000"/>
        </w:rPr>
        <w:t xml:space="preserve">: </w:t>
      </w:r>
      <w:r w:rsidRPr="001C41DC">
        <w:rPr>
          <w:rFonts w:ascii="Arial" w:hAnsi="Arial" w:cs="Arial"/>
          <w:color w:val="000000"/>
        </w:rPr>
        <w:t>от</w:t>
      </w:r>
      <w:r w:rsidRPr="0088522D">
        <w:rPr>
          <w:rFonts w:ascii="Arial" w:hAnsi="Arial" w:cs="Arial"/>
          <w:color w:val="000000"/>
        </w:rPr>
        <w:t xml:space="preserve"> 7 </w:t>
      </w:r>
      <w:r w:rsidRPr="001C41DC">
        <w:rPr>
          <w:rFonts w:ascii="Arial" w:hAnsi="Arial" w:cs="Arial"/>
          <w:color w:val="000000"/>
        </w:rPr>
        <w:t>июля</w:t>
      </w:r>
      <w:r w:rsidRPr="0088522D">
        <w:rPr>
          <w:rFonts w:ascii="Arial" w:hAnsi="Arial" w:cs="Arial"/>
          <w:color w:val="000000"/>
        </w:rPr>
        <w:t xml:space="preserve"> 2020 </w:t>
      </w:r>
      <w:r w:rsidRPr="001C41DC">
        <w:rPr>
          <w:rFonts w:ascii="Arial" w:hAnsi="Arial" w:cs="Arial"/>
          <w:color w:val="000000"/>
        </w:rPr>
        <w:t>года</w:t>
      </w:r>
      <w:r w:rsidRPr="0088522D">
        <w:rPr>
          <w:rFonts w:ascii="Arial" w:hAnsi="Arial" w:cs="Arial"/>
          <w:color w:val="000000"/>
        </w:rPr>
        <w:t>, № 360-</w:t>
      </w:r>
      <w:r w:rsidRPr="001C41DC">
        <w:rPr>
          <w:rFonts w:ascii="Arial" w:hAnsi="Arial" w:cs="Arial"/>
          <w:color w:val="000000"/>
          <w:lang w:val="en-US"/>
        </w:rPr>
        <w:t>VI</w:t>
      </w:r>
      <w:r w:rsidRPr="0088522D">
        <w:rPr>
          <w:rFonts w:ascii="Arial" w:hAnsi="Arial" w:cs="Arial"/>
          <w:color w:val="000000"/>
        </w:rPr>
        <w:t xml:space="preserve"> </w:t>
      </w:r>
      <w:r w:rsidRPr="001C41DC">
        <w:rPr>
          <w:rFonts w:ascii="Arial" w:hAnsi="Arial" w:cs="Arial"/>
          <w:color w:val="000000"/>
        </w:rPr>
        <w:t>ЗРК</w:t>
      </w:r>
      <w:r w:rsidRPr="0088522D">
        <w:rPr>
          <w:rFonts w:ascii="Arial" w:hAnsi="Arial" w:cs="Arial"/>
          <w:color w:val="000000"/>
        </w:rPr>
        <w:t xml:space="preserve">. </w:t>
      </w:r>
    </w:p>
    <w:p w:rsidR="002472D2" w:rsidRPr="00C14266" w:rsidRDefault="002472D2" w:rsidP="002472D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eastAsia="Times New Roman" w:hAnsi="Arial" w:cs="Arial"/>
          <w:i/>
          <w:sz w:val="20"/>
          <w:szCs w:val="24"/>
          <w:lang w:eastAsia="ru-RU"/>
        </w:rPr>
      </w:pPr>
    </w:p>
    <w:p w:rsidR="0069348D" w:rsidRPr="00A41964" w:rsidRDefault="0069348D" w:rsidP="00A41964">
      <w:pPr>
        <w:tabs>
          <w:tab w:val="left" w:pos="0"/>
          <w:tab w:val="left" w:pos="1134"/>
        </w:tabs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транслитерации используйте, пожалуйста, сайт </w:t>
      </w:r>
      <w:hyperlink r:id="rId11" w:history="1">
        <w:r w:rsidRPr="00A4196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https://translit.net/</w:t>
        </w:r>
      </w:hyperlink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. Необходимо выбрать </w:t>
      </w:r>
      <w:r w:rsidRPr="00A41964">
        <w:rPr>
          <w:rFonts w:ascii="Arial" w:eastAsia="Times New Roman" w:hAnsi="Arial" w:cs="Arial"/>
          <w:sz w:val="24"/>
          <w:szCs w:val="24"/>
          <w:lang w:val="en-US" w:eastAsia="ru-RU"/>
        </w:rPr>
        <w:t>LC</w:t>
      </w:r>
      <w:r w:rsidRPr="00A41964">
        <w:rPr>
          <w:rFonts w:ascii="Arial" w:eastAsia="Times New Roman" w:hAnsi="Arial" w:cs="Arial"/>
          <w:sz w:val="24"/>
          <w:szCs w:val="24"/>
          <w:lang w:eastAsia="ru-RU"/>
        </w:rPr>
        <w:t xml:space="preserve"> формат </w:t>
      </w:r>
      <w:r w:rsidRPr="00A41964">
        <w:rPr>
          <w:rFonts w:ascii="Arial" w:eastAsia="Times New Roman" w:hAnsi="Arial" w:cs="Arial"/>
          <w:sz w:val="24"/>
          <w:szCs w:val="24"/>
          <w:lang w:val="kk-KZ" w:eastAsia="ru-RU"/>
        </w:rPr>
        <w:t xml:space="preserve">транслитерации.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C724D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49D8B" wp14:editId="1E0C9CAA">
                <wp:simplePos x="0" y="0"/>
                <wp:positionH relativeFrom="column">
                  <wp:posOffset>2272665</wp:posOffset>
                </wp:positionH>
                <wp:positionV relativeFrom="paragraph">
                  <wp:posOffset>92075</wp:posOffset>
                </wp:positionV>
                <wp:extent cx="1638300" cy="11430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143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7D3A4" id="Прямоугольник 1" o:spid="_x0000_s1026" style="position:absolute;margin-left:178.95pt;margin-top:7.25pt;width:12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" fillcolor="#5b9bd5" strokecolor="#41719c" strokeweight="1pt">
                <v:path arrowok="t"/>
              </v:rect>
            </w:pict>
          </mc:Fallback>
        </mc:AlternateConten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 xml:space="preserve">                                      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</w:pP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</w:pP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val="kk-KZ" w:eastAsia="ru-RU"/>
        </w:rPr>
        <w:t>Рисунок</w:t>
      </w:r>
      <w:r w:rsidRPr="002C724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1.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C724D">
        <w:rPr>
          <w:rFonts w:ascii="Arial" w:eastAsia="Times New Roman" w:hAnsi="Arial" w:cs="Arial"/>
          <w:color w:val="000000"/>
          <w:sz w:val="24"/>
          <w:szCs w:val="24"/>
          <w:lang w:val="kk-KZ" w:eastAsia="ru-RU"/>
        </w:rPr>
        <w:t>Название рисунка</w:t>
      </w:r>
    </w:p>
    <w:p w:rsidR="0069348D" w:rsidRPr="002C724D" w:rsidRDefault="0069348D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val="kk-KZ" w:eastAsia="ru-RU"/>
        </w:rPr>
      </w:pPr>
    </w:p>
    <w:p w:rsidR="00A41964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Таблица 1. Название таблицы</w:t>
      </w:r>
    </w:p>
    <w:p w:rsidR="00774A54" w:rsidRDefault="00774A5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3538"/>
      </w:tblGrid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b/>
                <w:sz w:val="20"/>
                <w:szCs w:val="24"/>
                <w:lang w:eastAsia="ru-RU"/>
              </w:rPr>
              <w:t>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  <w:tr w:rsidR="00A41964" w:rsidTr="00A41964">
        <w:tc>
          <w:tcPr>
            <w:tcW w:w="1980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3827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</w:t>
            </w:r>
            <w:proofErr w:type="spellEnd"/>
          </w:p>
        </w:tc>
        <w:tc>
          <w:tcPr>
            <w:tcW w:w="3538" w:type="dxa"/>
          </w:tcPr>
          <w:p w:rsidR="00A41964" w:rsidRPr="00A41964" w:rsidRDefault="00A41964" w:rsidP="00A41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0"/>
                <w:szCs w:val="24"/>
                <w:lang w:eastAsia="ru-RU"/>
              </w:rPr>
            </w:pPr>
            <w:proofErr w:type="spellStart"/>
            <w:r w:rsidRPr="00A41964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хххххххххххххххххххх</w:t>
            </w:r>
            <w:proofErr w:type="spellEnd"/>
          </w:p>
        </w:tc>
      </w:tr>
    </w:tbl>
    <w:p w:rsidR="00A41964" w:rsidRPr="002C724D" w:rsidRDefault="00A41964" w:rsidP="00A4196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1964" w:rsidRPr="002C7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A4734"/>
    <w:multiLevelType w:val="hybridMultilevel"/>
    <w:tmpl w:val="3EE09272"/>
    <w:lvl w:ilvl="0" w:tplc="56B868B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7C324AED"/>
    <w:multiLevelType w:val="hybridMultilevel"/>
    <w:tmpl w:val="B79211B4"/>
    <w:lvl w:ilvl="0" w:tplc="668CA56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68"/>
    <w:rsid w:val="00160384"/>
    <w:rsid w:val="001C671F"/>
    <w:rsid w:val="002472D2"/>
    <w:rsid w:val="00386E7D"/>
    <w:rsid w:val="003D7ABE"/>
    <w:rsid w:val="0051380D"/>
    <w:rsid w:val="005D33E4"/>
    <w:rsid w:val="0069348D"/>
    <w:rsid w:val="00774A54"/>
    <w:rsid w:val="00A41964"/>
    <w:rsid w:val="00C14266"/>
    <w:rsid w:val="00E26E68"/>
    <w:rsid w:val="00F8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1FBE"/>
  <w15:chartTrackingRefBased/>
  <w15:docId w15:val="{6BA759E8-32A2-415B-A934-04371428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3E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33E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A4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13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,lp1"/>
    <w:basedOn w:val="a"/>
    <w:link w:val="a8"/>
    <w:uiPriority w:val="34"/>
    <w:qFormat/>
    <w:rsid w:val="00513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,lp1 Знак"/>
    <w:link w:val="a7"/>
    <w:uiPriority w:val="34"/>
    <w:rsid w:val="00774A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ptsp.2020.01.0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srai.org/cred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guides.usc.edu/writingguide/CARS" TargetMode="External"/><Relationship Id="rId11" Type="http://schemas.openxmlformats.org/officeDocument/2006/relationships/hyperlink" Target="https://translit.net/" TargetMode="External"/><Relationship Id="rId5" Type="http://schemas.openxmlformats.org/officeDocument/2006/relationships/hyperlink" Target="https://meshb-prev.nlm.nih.gov/search" TargetMode="External"/><Relationship Id="rId10" Type="http://schemas.openxmlformats.org/officeDocument/2006/relationships/hyperlink" Target="https://publicationethics.org/about/our-organis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ptsp.2020.01.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2021-05-01T08:04:00Z</dcterms:created>
  <dcterms:modified xsi:type="dcterms:W3CDTF">2021-05-01T10:35:00Z</dcterms:modified>
</cp:coreProperties>
</file>